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7557">
      <w:pPr>
        <w:spacing w:before="100" w:beforeAutospacing="1" w:after="450" w:line="36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2"/>
          <w:szCs w:val="32"/>
        </w:rPr>
        <w:t>ДОЛЖНОСТНАЯ ИНСТРУКЦИЯ контент-менеджера (редактора сайта)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Разработчик: ______________________________.</w:t>
      </w:r>
      <w:r>
        <w:rPr>
          <w:rFonts w:ascii="Arial" w:eastAsiaTheme="minorEastAsia" w:hAnsi="Arial" w:cs="Arial"/>
          <w:color w:val="333333"/>
          <w:sz w:val="21"/>
          <w:szCs w:val="21"/>
        </w:rPr>
        <w:br/>
        <w:t>Согласовано: ______________________________.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ПРЕАМБУЛА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Настоящая должностная инструкция разработана и утверждена в </w:t>
      </w:r>
      <w:r>
        <w:rPr>
          <w:rFonts w:ascii="Arial" w:eastAsiaTheme="minorEastAsia" w:hAnsi="Arial" w:cs="Arial"/>
          <w:color w:val="333333"/>
          <w:sz w:val="21"/>
          <w:szCs w:val="21"/>
        </w:rPr>
        <w:t>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1. ОБЩИЕ ПОЛОЖЕНИЯ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Контент-менеджер (редактор сайта) (далее – «Работник») относится к служащим.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</w:t>
      </w:r>
      <w:r>
        <w:rPr>
          <w:rFonts w:ascii="Arial" w:eastAsiaTheme="minorEastAsia" w:hAnsi="Arial" w:cs="Arial"/>
          <w:color w:val="333333"/>
          <w:sz w:val="21"/>
          <w:szCs w:val="21"/>
        </w:rPr>
        <w:t>2. Настоящая должностная инструкция определяет функциональные обязанности, права, обязанности,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специальности и непосредственно на рабочем месте в «____________________» (далее – «Работодатель»).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</w:t>
      </w:r>
      <w:r>
        <w:rPr>
          <w:rFonts w:ascii="Arial" w:eastAsiaTheme="minorEastAsia" w:hAnsi="Arial" w:cs="Arial"/>
          <w:color w:val="333333"/>
          <w:sz w:val="21"/>
          <w:szCs w:val="21"/>
        </w:rPr>
        <w:t>.4. Работник подчиняется непосредственно ____________________.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1.5. Работник должен знать: 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нормативные акты, локальные нормативные акты Работодателя, регламентирующие работу в Интернете;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технико-эксплуатационные характеристики, конструктивные особенности,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назначение и режимы работы оборудования, правила его технической эксплуатации;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специфику и тематику сайта, его цели и задачи;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Интернет-технологии;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передовой отечественный и зарубежный опыт программирования и использования вычислительной техники;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этические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и другие нормы поведения, принятые в Интернет-сообществах;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стилистику и грамматику русского языка, основы корректорской правки;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основы законодательства о труде и охране труда Российской Федерации;</w:t>
      </w:r>
    </w:p>
    <w:p w:rsidR="00000000" w:rsidRDefault="00727557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правила внутреннего трудового распорядка.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1.6. Требования </w:t>
      </w:r>
      <w:r>
        <w:rPr>
          <w:rFonts w:ascii="Arial" w:eastAsiaTheme="minorEastAsia" w:hAnsi="Arial" w:cs="Arial"/>
          <w:color w:val="333333"/>
          <w:sz w:val="21"/>
          <w:szCs w:val="21"/>
        </w:rPr>
        <w:t>к квалификации: высшее образование по специальности, стаж работы по специальности не менее __________ лет. Знание английского языка (чтение, перевод без словаря).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2. ФУНКЦИОНАЛЬНЫЕ ОБЯЗАННОСТИ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Осуществляет: </w:t>
      </w:r>
    </w:p>
    <w:p w:rsidR="00000000" w:rsidRDefault="00727557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сбор, обобщение и подготовку информации к р</w:t>
      </w:r>
      <w:r>
        <w:rPr>
          <w:rFonts w:ascii="Arial" w:eastAsia="Times New Roman" w:hAnsi="Arial" w:cs="Arial"/>
          <w:color w:val="333333"/>
          <w:sz w:val="21"/>
          <w:szCs w:val="21"/>
        </w:rPr>
        <w:t>азмещению на соответствующих тематических разделах Интернет-сайта Работодателя с учетом поступивших из структурных подразделений информационных материалов и документов;</w:t>
      </w:r>
    </w:p>
    <w:p w:rsidR="00000000" w:rsidRDefault="00727557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редактирует и корректирует предоставленную информацию;</w:t>
      </w:r>
    </w:p>
    <w:p w:rsidR="00000000" w:rsidRDefault="00727557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проверяет соответствия информации, размещаемой в соответствующих тематических разделах Интернет-сайта, текстам официальных публикаций;</w:t>
      </w:r>
    </w:p>
    <w:p w:rsidR="00000000" w:rsidRDefault="00727557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контролирует своевременность и корректность размещения информации на сайте;</w:t>
      </w:r>
    </w:p>
    <w:p w:rsidR="00000000" w:rsidRDefault="00727557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определяет актуальность информации, очереднос</w:t>
      </w:r>
      <w:r>
        <w:rPr>
          <w:rFonts w:ascii="Arial" w:eastAsia="Times New Roman" w:hAnsi="Arial" w:cs="Arial"/>
          <w:color w:val="333333"/>
          <w:sz w:val="21"/>
          <w:szCs w:val="21"/>
        </w:rPr>
        <w:t>ть ее размещения на Интернет-сайте и период времени, в течение которого она должна находиться на сайте;</w:t>
      </w:r>
    </w:p>
    <w:p w:rsidR="00000000" w:rsidRDefault="00727557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своевременно обновляет и снимает информацию, размещенную в соответствующих тематических разделах Интернет-сайта;</w:t>
      </w:r>
    </w:p>
    <w:p w:rsidR="00000000" w:rsidRDefault="00727557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готовит предложения по модернизации стр</w:t>
      </w:r>
      <w:r>
        <w:rPr>
          <w:rFonts w:ascii="Arial" w:eastAsia="Times New Roman" w:hAnsi="Arial" w:cs="Arial"/>
          <w:color w:val="333333"/>
          <w:sz w:val="21"/>
          <w:szCs w:val="21"/>
        </w:rPr>
        <w:t>уктуры и изменению дизайна сайта.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3. ПРАВА РАБОТНИКА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 Работник имеет право на: 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обращение в структурные подразделения Работодателя по вопросам размещения или удаления материалов Интернет-сайта;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предоставление ему работы, обусловленной трудовым договоро</w:t>
      </w:r>
      <w:r>
        <w:rPr>
          <w:rFonts w:ascii="Arial" w:eastAsia="Times New Roman" w:hAnsi="Arial" w:cs="Arial"/>
          <w:color w:val="333333"/>
          <w:sz w:val="21"/>
          <w:szCs w:val="21"/>
        </w:rPr>
        <w:t>м;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своевременную и в полном объеме выплату заработной платы в соответствии со своей квалификацией, сложностью труда, кол</w:t>
      </w:r>
      <w:r>
        <w:rPr>
          <w:rFonts w:ascii="Arial" w:eastAsia="Times New Roman" w:hAnsi="Arial" w:cs="Arial"/>
          <w:color w:val="333333"/>
          <w:sz w:val="21"/>
          <w:szCs w:val="21"/>
        </w:rPr>
        <w:t>ичеством и качеством выполненной работы;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</w:t>
      </w:r>
      <w:r>
        <w:rPr>
          <w:rFonts w:ascii="Arial" w:eastAsia="Times New Roman" w:hAnsi="Arial" w:cs="Arial"/>
          <w:color w:val="333333"/>
          <w:sz w:val="21"/>
          <w:szCs w:val="21"/>
        </w:rPr>
        <w:t>праздничных дней, оплачиваемых ежегодных отпусков;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полную достоверную информацию об условиях труда и требованиях охраны труда на рабочем месте;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профессиональную подготовку, переподготовку и повышение своей квалификации в порядке, установленном Трудовым код</w:t>
      </w:r>
      <w:r>
        <w:rPr>
          <w:rFonts w:ascii="Arial" w:eastAsia="Times New Roman" w:hAnsi="Arial" w:cs="Arial"/>
          <w:color w:val="333333"/>
          <w:sz w:val="21"/>
          <w:szCs w:val="21"/>
        </w:rPr>
        <w:t>ексом Российской Федерации и иными федеральными законами;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участие в управлении организацией в предусмотренных Тру</w:t>
      </w:r>
      <w:r>
        <w:rPr>
          <w:rFonts w:ascii="Arial" w:eastAsia="Times New Roman" w:hAnsi="Arial" w:cs="Arial"/>
          <w:color w:val="333333"/>
          <w:sz w:val="21"/>
          <w:szCs w:val="21"/>
        </w:rPr>
        <w:t>довым кодексом Российской Федерации, иными федеральными законами и коллективным договором формах;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договора, соглашений;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защиту своих трудовых прав, свобод и законных интересов всеми не запрещенными законом способами;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разрешение индивидуальных и коллективных трудовых споров, включая право на забастовку, в порядке, установленном Трудовым кодексом Россий</w:t>
      </w:r>
      <w:r>
        <w:rPr>
          <w:rFonts w:ascii="Arial" w:eastAsia="Times New Roman" w:hAnsi="Arial" w:cs="Arial"/>
          <w:color w:val="333333"/>
          <w:sz w:val="21"/>
          <w:szCs w:val="21"/>
        </w:rPr>
        <w:t>ской Федерации, иными федеральными законами;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обязат</w:t>
      </w:r>
      <w:r>
        <w:rPr>
          <w:rFonts w:ascii="Arial" w:eastAsia="Times New Roman" w:hAnsi="Arial" w:cs="Arial"/>
          <w:color w:val="333333"/>
          <w:sz w:val="21"/>
          <w:szCs w:val="21"/>
        </w:rPr>
        <w:t>ельное социальное страхование в случаях, предусмотренных федеральными законами;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получение материалов и документов, относящихся к своей деятельности;</w:t>
      </w:r>
    </w:p>
    <w:p w:rsidR="00000000" w:rsidRDefault="00727557">
      <w:pPr>
        <w:numPr>
          <w:ilvl w:val="0"/>
          <w:numId w:val="3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взаимодействие с другими подразделениями Работодателя для решения оперативных вопросов своей профессиональн</w:t>
      </w:r>
      <w:r>
        <w:rPr>
          <w:rFonts w:ascii="Arial" w:eastAsia="Times New Roman" w:hAnsi="Arial" w:cs="Arial"/>
          <w:color w:val="333333"/>
          <w:sz w:val="21"/>
          <w:szCs w:val="21"/>
        </w:rPr>
        <w:t>ой деятельности.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4. ОБЯЗАННОСТИ РАБОТНИКА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 Работник обязан: </w:t>
      </w:r>
    </w:p>
    <w:p w:rsidR="00000000" w:rsidRDefault="00727557">
      <w:pPr>
        <w:numPr>
          <w:ilvl w:val="0"/>
          <w:numId w:val="4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000000" w:rsidRDefault="00727557">
      <w:pPr>
        <w:numPr>
          <w:ilvl w:val="0"/>
          <w:numId w:val="4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соблюдать правила внутреннего трудового распорядка;</w:t>
      </w:r>
    </w:p>
    <w:p w:rsidR="00000000" w:rsidRDefault="00727557">
      <w:pPr>
        <w:numPr>
          <w:ilvl w:val="0"/>
          <w:numId w:val="4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соблюдать трудовую дисциплину;</w:t>
      </w:r>
    </w:p>
    <w:p w:rsidR="00000000" w:rsidRDefault="00727557">
      <w:pPr>
        <w:numPr>
          <w:ilvl w:val="0"/>
          <w:numId w:val="4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выполнять установленные нормы труда;</w:t>
      </w:r>
    </w:p>
    <w:p w:rsidR="00000000" w:rsidRDefault="00727557">
      <w:pPr>
        <w:numPr>
          <w:ilvl w:val="0"/>
          <w:numId w:val="4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соблюдать требования по охране труда и обеспечению безопасности труда;</w:t>
      </w:r>
    </w:p>
    <w:p w:rsidR="00000000" w:rsidRDefault="00727557">
      <w:pPr>
        <w:numPr>
          <w:ilvl w:val="0"/>
          <w:numId w:val="4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бережно относиться к имуществу Работодателя (в том числе к имуществу третьих лиц, находящемуся у Работодателя, если Р</w:t>
      </w:r>
      <w:r>
        <w:rPr>
          <w:rFonts w:ascii="Arial" w:eastAsia="Times New Roman" w:hAnsi="Arial" w:cs="Arial"/>
          <w:color w:val="333333"/>
          <w:sz w:val="21"/>
          <w:szCs w:val="21"/>
        </w:rPr>
        <w:t>аботодатель несет ответственность за сохранность этого имущества) и других работников;</w:t>
      </w:r>
    </w:p>
    <w:p w:rsidR="00000000" w:rsidRDefault="00727557">
      <w:pPr>
        <w:numPr>
          <w:ilvl w:val="0"/>
          <w:numId w:val="4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</w:t>
      </w:r>
      <w:r>
        <w:rPr>
          <w:rFonts w:ascii="Arial" w:eastAsia="Times New Roman" w:hAnsi="Arial" w:cs="Arial"/>
          <w:color w:val="333333"/>
          <w:sz w:val="21"/>
          <w:szCs w:val="21"/>
        </w:rPr>
        <w:t>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5. ОТВЕТСТВЕННОСТЬ РАБОТНИКА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5.1. Работник несет ответственность за: </w:t>
      </w:r>
    </w:p>
    <w:p w:rsidR="00000000" w:rsidRDefault="00727557">
      <w:pPr>
        <w:numPr>
          <w:ilvl w:val="0"/>
          <w:numId w:val="5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невыполнение своих обязанностей;</w:t>
      </w:r>
    </w:p>
    <w:p w:rsidR="00000000" w:rsidRDefault="00727557">
      <w:pPr>
        <w:numPr>
          <w:ilvl w:val="0"/>
          <w:numId w:val="5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нед</w:t>
      </w:r>
      <w:r>
        <w:rPr>
          <w:rFonts w:ascii="Arial" w:eastAsia="Times New Roman" w:hAnsi="Arial" w:cs="Arial"/>
          <w:color w:val="333333"/>
          <w:sz w:val="21"/>
          <w:szCs w:val="21"/>
        </w:rPr>
        <w:t>остоверную информацию о состоянии выполнения работы;</w:t>
      </w:r>
    </w:p>
    <w:p w:rsidR="00000000" w:rsidRDefault="00727557">
      <w:pPr>
        <w:numPr>
          <w:ilvl w:val="0"/>
          <w:numId w:val="5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невыполнение приказов, распоряжений и поручений Работодателя;</w:t>
      </w:r>
    </w:p>
    <w:p w:rsidR="00000000" w:rsidRDefault="00727557">
      <w:pPr>
        <w:numPr>
          <w:ilvl w:val="0"/>
          <w:numId w:val="5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нарушение правил техники безопасности и инструкции по охране труда, непринятие мер по пресечению выявленных нарушений правил техники безопасн</w:t>
      </w:r>
      <w:r>
        <w:rPr>
          <w:rFonts w:ascii="Arial" w:eastAsia="Times New Roman" w:hAnsi="Arial" w:cs="Arial"/>
          <w:color w:val="333333"/>
          <w:sz w:val="21"/>
          <w:szCs w:val="21"/>
        </w:rPr>
        <w:t>ости, противопожарных и других правил, создающих угрозу деятельности Работодателя и его работникам;</w:t>
      </w:r>
    </w:p>
    <w:p w:rsidR="00000000" w:rsidRDefault="00727557">
      <w:pPr>
        <w:numPr>
          <w:ilvl w:val="0"/>
          <w:numId w:val="5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несоблюдение трудовой дисциплины;</w:t>
      </w:r>
    </w:p>
    <w:p w:rsidR="00000000" w:rsidRDefault="00727557">
      <w:pPr>
        <w:numPr>
          <w:ilvl w:val="0"/>
          <w:numId w:val="5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 оперативное, всестороннее и объективное изложение материалов на подведомственных ему разделах сайта.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6. УСЛОВИЯ РАБОТЫ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В связи с производственной необходимостью Работник обязан выезжать в служебные командировки (в т.ч. местного значения)</w:t>
      </w:r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Характеристики условий труда на рабочем месте: ______________________________.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6.4. Работник ознакомлен с положением Работодателя о служебной и коммерческой тайне и обязуется ее не разглашать.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lastRenderedPageBreak/>
        <w:t xml:space="preserve">7. ВЗАИМООТНОШЕНИЯ (СВЯЗИ ПО ДОЛЖНОСТИ) 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В работе Р</w:t>
      </w:r>
      <w:r>
        <w:rPr>
          <w:rFonts w:ascii="Arial" w:eastAsiaTheme="minorEastAsia" w:hAnsi="Arial" w:cs="Arial"/>
          <w:color w:val="333333"/>
          <w:sz w:val="21"/>
          <w:szCs w:val="21"/>
        </w:rPr>
        <w:t>аботник взаимодействует с ______________________________.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В аварийных ситуациях Работник взаимодействует с ______________________________.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В период временного отсутствия Работника его обязанности возлагаются на ______________________________.</w:t>
      </w:r>
    </w:p>
    <w:p w:rsidR="00000000" w:rsidRDefault="00727557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 xml:space="preserve">8. </w:t>
      </w:r>
      <w:r>
        <w:rPr>
          <w:rFonts w:ascii="Arial" w:eastAsia="Times New Roman" w:hAnsi="Arial" w:cs="Arial"/>
          <w:caps/>
          <w:color w:val="333333"/>
          <w:sz w:val="30"/>
          <w:szCs w:val="30"/>
        </w:rPr>
        <w:t>ОЦЕНКА ДЕЛОВЫХ КАЧЕСТВ РАБОТНИКА И РЕЗУЛЬТАТОВ ЕГО РАБОТЫ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8.1. Критериями оценки деловых качеств Работника являются: 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квалификация;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стаж работы по специальности;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профессиональная компетентность, выразившаяся в лучшем качестве выполняемых работ;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уровень тру</w:t>
      </w:r>
      <w:r>
        <w:rPr>
          <w:rFonts w:ascii="Arial" w:eastAsia="Times New Roman" w:hAnsi="Arial" w:cs="Arial"/>
          <w:color w:val="333333"/>
          <w:sz w:val="21"/>
          <w:szCs w:val="21"/>
        </w:rPr>
        <w:t>довой дисциплины;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способность адаптироваться к новой ситуации и применять новые подходы к решению возникающих проблем;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интенсивность труда (способность в короткие сроки справляться с большим объемом работы);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умение работать с документами;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способность в уст</w:t>
      </w:r>
      <w:r>
        <w:rPr>
          <w:rFonts w:ascii="Arial" w:eastAsia="Times New Roman" w:hAnsi="Arial" w:cs="Arial"/>
          <w:color w:val="333333"/>
          <w:sz w:val="21"/>
          <w:szCs w:val="21"/>
        </w:rPr>
        <w:t>ановленные сроки осваивать технические средства, повышающие производительность труда и качество работы;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производственная этика, стиль общения;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способность к творчеству, предприимчивость;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способность к адекватной самооценке;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проявление инициативы в работе, </w:t>
      </w:r>
      <w:r>
        <w:rPr>
          <w:rFonts w:ascii="Arial" w:eastAsia="Times New Roman" w:hAnsi="Arial" w:cs="Arial"/>
          <w:color w:val="333333"/>
          <w:sz w:val="21"/>
          <w:szCs w:val="21"/>
        </w:rPr>
        <w:t>выполнение работы более высокой квалификации;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повышение индивидуальной выработки;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рационализаторские предложения;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практическая помощь вновь принятым работникам без закрепления наставничества соответствующим приказом;</w:t>
      </w:r>
    </w:p>
    <w:p w:rsidR="00000000" w:rsidRDefault="00727557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высокая культура труда на конкретном ра</w:t>
      </w:r>
      <w:r>
        <w:rPr>
          <w:rFonts w:ascii="Arial" w:eastAsia="Times New Roman" w:hAnsi="Arial" w:cs="Arial"/>
          <w:color w:val="333333"/>
          <w:sz w:val="21"/>
          <w:szCs w:val="21"/>
        </w:rPr>
        <w:t>бочем месте.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8.2. Результаты работы и своевременность ее выполнения оцениваются по следующим критериям: </w:t>
      </w:r>
    </w:p>
    <w:p w:rsidR="00000000" w:rsidRDefault="00727557">
      <w:pPr>
        <w:numPr>
          <w:ilvl w:val="0"/>
          <w:numId w:val="7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000000" w:rsidRDefault="00727557">
      <w:pPr>
        <w:numPr>
          <w:ilvl w:val="0"/>
          <w:numId w:val="7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качество законченной рабо</w:t>
      </w:r>
      <w:r>
        <w:rPr>
          <w:rFonts w:ascii="Arial" w:eastAsia="Times New Roman" w:hAnsi="Arial" w:cs="Arial"/>
          <w:color w:val="333333"/>
          <w:sz w:val="21"/>
          <w:szCs w:val="21"/>
        </w:rPr>
        <w:t>ты;</w:t>
      </w:r>
    </w:p>
    <w:p w:rsidR="00000000" w:rsidRDefault="00727557">
      <w:pPr>
        <w:numPr>
          <w:ilvl w:val="0"/>
          <w:numId w:val="7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своевременность выполнения должностных обязанностей;</w:t>
      </w:r>
    </w:p>
    <w:p w:rsidR="00000000" w:rsidRDefault="00727557">
      <w:pPr>
        <w:numPr>
          <w:ilvl w:val="0"/>
          <w:numId w:val="7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выполнение нормированных заданий, уровень производительности труда.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8.3. Оценка деловых качеств и результатов работы проводятся на </w:t>
      </w:r>
      <w:r>
        <w:rPr>
          <w:rFonts w:ascii="Arial" w:eastAsiaTheme="minorEastAsia" w:hAnsi="Arial" w:cs="Arial"/>
          <w:color w:val="333333"/>
          <w:sz w:val="21"/>
          <w:szCs w:val="21"/>
        </w:rPr>
        <w:t>основе объективных показателей, мотивированного мнения непосредственного руководителя и коллег.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Должностная инструкция разработана на основании ______________________________.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Начальник структурного подразделения: </w:t>
      </w:r>
    </w:p>
    <w:p w:rsidR="00000000" w:rsidRDefault="00727557">
      <w:pPr>
        <w:divId w:val="129397217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____________________ / 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Style w:val="nowrap"/>
          <w:rFonts w:ascii="Arial" w:eastAsia="Times New Roman" w:hAnsi="Arial" w:cs="Arial"/>
          <w:color w:val="333333"/>
          <w:sz w:val="20"/>
          <w:szCs w:val="20"/>
        </w:rPr>
        <w:t>«_____» _______________2020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Согласовано: </w:t>
      </w:r>
    </w:p>
    <w:p w:rsidR="00000000" w:rsidRDefault="00727557">
      <w:pPr>
        <w:divId w:val="1703630879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 / 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Style w:val="nowrap"/>
          <w:rFonts w:ascii="Arial" w:eastAsia="Times New Roman" w:hAnsi="Arial" w:cs="Arial"/>
          <w:color w:val="333333"/>
          <w:sz w:val="20"/>
          <w:szCs w:val="20"/>
        </w:rPr>
        <w:t>«_____» _______________2020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г.</w:t>
      </w:r>
    </w:p>
    <w:p w:rsidR="00000000" w:rsidRDefault="00727557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С инструкцией ознакомлен(а) : </w:t>
      </w:r>
    </w:p>
    <w:p w:rsidR="00000000" w:rsidRDefault="00727557">
      <w:pPr>
        <w:divId w:val="845874008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 / 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Style w:val="nowrap"/>
          <w:rFonts w:ascii="Arial" w:eastAsia="Times New Roman" w:hAnsi="Arial" w:cs="Arial"/>
          <w:color w:val="333333"/>
          <w:sz w:val="20"/>
          <w:szCs w:val="20"/>
        </w:rPr>
        <w:t>«_____» _______________2020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г.</w:t>
      </w:r>
    </w:p>
    <w:p w:rsidR="00727557" w:rsidRDefault="00727557">
      <w:pPr>
        <w:rPr>
          <w:rFonts w:ascii="Arial" w:eastAsia="Times New Roman" w:hAnsi="Arial" w:cs="Arial"/>
          <w:color w:val="333333"/>
          <w:sz w:val="21"/>
          <w:szCs w:val="21"/>
        </w:rPr>
      </w:pPr>
    </w:p>
    <w:sectPr w:rsidR="0072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0F0"/>
    <w:multiLevelType w:val="multilevel"/>
    <w:tmpl w:val="630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F2FA1"/>
    <w:multiLevelType w:val="multilevel"/>
    <w:tmpl w:val="019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6344"/>
    <w:multiLevelType w:val="multilevel"/>
    <w:tmpl w:val="0D28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C13A8"/>
    <w:multiLevelType w:val="multilevel"/>
    <w:tmpl w:val="9A2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32264"/>
    <w:multiLevelType w:val="multilevel"/>
    <w:tmpl w:val="314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71D31"/>
    <w:multiLevelType w:val="multilevel"/>
    <w:tmpl w:val="49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670B1"/>
    <w:multiLevelType w:val="multilevel"/>
    <w:tmpl w:val="2EB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7E94"/>
    <w:rsid w:val="00727557"/>
    <w:rsid w:val="009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cpad">
    <w:name w:val="doc_pa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lace">
    <w:name w:val="place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e">
    <w:name w:val="date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h">
    <w:name w:val="both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quisites">
    <w:name w:val="requisite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contract1">
    <w:name w:val="sidecontract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contract2">
    <w:name w:val="sidecontract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gnature">
    <w:name w:val="signature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lace1">
    <w:name w:val="place1"/>
    <w:basedOn w:val="a"/>
    <w:uiPriority w:val="99"/>
    <w:semiHidden/>
    <w:pPr>
      <w:spacing w:before="225" w:after="450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date1">
    <w:name w:val="date1"/>
    <w:basedOn w:val="a"/>
    <w:uiPriority w:val="99"/>
    <w:semiHidden/>
    <w:pPr>
      <w:spacing w:before="225" w:after="450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both1">
    <w:name w:val="both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requisites1">
    <w:name w:val="requisites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0"/>
      <w:szCs w:val="20"/>
    </w:rPr>
  </w:style>
  <w:style w:type="paragraph" w:customStyle="1" w:styleId="sidecontract11">
    <w:name w:val="sidecontract11"/>
    <w:basedOn w:val="a"/>
    <w:uiPriority w:val="99"/>
    <w:semiHidden/>
    <w:pPr>
      <w:spacing w:before="225" w:after="375"/>
    </w:pPr>
    <w:rPr>
      <w:rFonts w:ascii="Times New Roman" w:eastAsiaTheme="minorEastAsia" w:hAnsi="Times New Roman"/>
      <w:sz w:val="24"/>
      <w:szCs w:val="24"/>
    </w:rPr>
  </w:style>
  <w:style w:type="paragraph" w:customStyle="1" w:styleId="sidecontract21">
    <w:name w:val="sidecontract2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signature1">
    <w:name w:val="signature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0"/>
      <w:szCs w:val="20"/>
    </w:rPr>
  </w:style>
  <w:style w:type="character" w:customStyle="1" w:styleId="nowrap">
    <w:name w:val="nowrap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cpad">
    <w:name w:val="doc_pa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lace">
    <w:name w:val="place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e">
    <w:name w:val="date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h">
    <w:name w:val="both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quisites">
    <w:name w:val="requisite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contract1">
    <w:name w:val="sidecontract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contract2">
    <w:name w:val="sidecontract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gnature">
    <w:name w:val="signature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lace1">
    <w:name w:val="place1"/>
    <w:basedOn w:val="a"/>
    <w:uiPriority w:val="99"/>
    <w:semiHidden/>
    <w:pPr>
      <w:spacing w:before="225" w:after="450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date1">
    <w:name w:val="date1"/>
    <w:basedOn w:val="a"/>
    <w:uiPriority w:val="99"/>
    <w:semiHidden/>
    <w:pPr>
      <w:spacing w:before="225" w:after="450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both1">
    <w:name w:val="both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requisites1">
    <w:name w:val="requisites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0"/>
      <w:szCs w:val="20"/>
    </w:rPr>
  </w:style>
  <w:style w:type="paragraph" w:customStyle="1" w:styleId="sidecontract11">
    <w:name w:val="sidecontract11"/>
    <w:basedOn w:val="a"/>
    <w:uiPriority w:val="99"/>
    <w:semiHidden/>
    <w:pPr>
      <w:spacing w:before="225" w:after="375"/>
    </w:pPr>
    <w:rPr>
      <w:rFonts w:ascii="Times New Roman" w:eastAsiaTheme="minorEastAsia" w:hAnsi="Times New Roman"/>
      <w:sz w:val="24"/>
      <w:szCs w:val="24"/>
    </w:rPr>
  </w:style>
  <w:style w:type="paragraph" w:customStyle="1" w:styleId="sidecontract21">
    <w:name w:val="sidecontract2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signature1">
    <w:name w:val="signature1"/>
    <w:basedOn w:val="a"/>
    <w:uiPriority w:val="99"/>
    <w:semiHidden/>
    <w:pPr>
      <w:spacing w:before="225" w:after="225"/>
    </w:pPr>
    <w:rPr>
      <w:rFonts w:ascii="Times New Roman" w:eastAsiaTheme="minorEastAsia" w:hAnsi="Times New Roman"/>
      <w:sz w:val="20"/>
      <w:szCs w:val="20"/>
    </w:rPr>
  </w:style>
  <w:style w:type="character" w:customStyle="1" w:styleId="nowrap">
    <w:name w:val="nowra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редактора сайта - DOC</vt:lpstr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редактора сайта - DOC</dc:title>
  <dc:creator>valesboris@gmail.com</dc:creator>
  <cp:lastModifiedBy>valesboris@gmail.com</cp:lastModifiedBy>
  <cp:revision>2</cp:revision>
  <dcterms:created xsi:type="dcterms:W3CDTF">2020-11-30T19:46:00Z</dcterms:created>
  <dcterms:modified xsi:type="dcterms:W3CDTF">2020-11-30T19:46:00Z</dcterms:modified>
</cp:coreProperties>
</file>